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819"/>
        <w:gridCol w:w="2552"/>
      </w:tblGrid>
      <w:tr w:rsidR="00DD6979" w:rsidRPr="006655BC" w:rsidTr="00C60FDB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6655BC" w:rsidRDefault="00DD6979" w:rsidP="00F52DE0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0"/>
              </w:rPr>
            </w:pPr>
            <w:r w:rsidRPr="006655BC">
              <w:rPr>
                <w:rFonts w:asciiTheme="minorHAnsi" w:hAnsiTheme="minorHAnsi" w:cs="Arial"/>
                <w:b/>
                <w:caps/>
                <w:sz w:val="20"/>
              </w:rPr>
              <w:t>прием</w:t>
            </w:r>
          </w:p>
          <w:p w:rsidR="00DD6979" w:rsidRPr="006655BC" w:rsidRDefault="00DD6979" w:rsidP="00F52DE0">
            <w:pPr>
              <w:ind w:left="497" w:hanging="283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 xml:space="preserve">в </w:t>
            </w:r>
            <w:r w:rsidR="00D918DA" w:rsidRPr="006655BC">
              <w:rPr>
                <w:rFonts w:asciiTheme="minorHAnsi" w:hAnsiTheme="minorHAnsi" w:cs="Arial"/>
                <w:b/>
                <w:sz w:val="20"/>
              </w:rPr>
              <w:t>общественную организацию</w:t>
            </w:r>
            <w:r w:rsidR="008D409B" w:rsidRPr="006655BC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5A4F4A" w:rsidRPr="006655BC">
              <w:rPr>
                <w:rFonts w:asciiTheme="minorHAnsi" w:hAnsiTheme="minorHAnsi" w:cs="Arial"/>
                <w:b/>
                <w:sz w:val="20"/>
              </w:rPr>
              <w:br/>
            </w:r>
            <w:r w:rsidR="008D409B" w:rsidRPr="006655BC">
              <w:rPr>
                <w:rFonts w:asciiTheme="minorHAnsi" w:hAnsiTheme="minorHAnsi" w:cs="Arial"/>
                <w:b/>
                <w:sz w:val="20"/>
              </w:rPr>
              <w:t>«</w:t>
            </w:r>
            <w:r w:rsidRPr="006655BC">
              <w:rPr>
                <w:rFonts w:asciiTheme="minorHAnsi" w:hAnsiTheme="minorHAnsi" w:cs="Arial"/>
                <w:b/>
                <w:sz w:val="20"/>
              </w:rPr>
              <w:t>Союз про</w:t>
            </w:r>
            <w:r w:rsidR="00D918DA" w:rsidRPr="006655BC">
              <w:rPr>
                <w:rFonts w:asciiTheme="minorHAnsi" w:hAnsiTheme="minorHAnsi" w:cs="Arial"/>
                <w:b/>
                <w:sz w:val="20"/>
              </w:rPr>
              <w:t xml:space="preserve">мышленников и предпринимателей </w:t>
            </w:r>
            <w:r w:rsidR="008D409B" w:rsidRPr="006655BC">
              <w:rPr>
                <w:rFonts w:asciiTheme="minorHAnsi" w:hAnsiTheme="minorHAnsi" w:cs="Arial"/>
                <w:b/>
                <w:sz w:val="20"/>
              </w:rPr>
              <w:t>Санкт-Петербурга»</w:t>
            </w:r>
          </w:p>
          <w:p w:rsidR="00DD6979" w:rsidRPr="006655BC" w:rsidRDefault="00607902" w:rsidP="00BC2157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0"/>
              </w:rPr>
            </w:pPr>
            <w:r w:rsidRPr="006655BC">
              <w:rPr>
                <w:rFonts w:asciiTheme="minorHAnsi" w:hAnsiTheme="minorHAnsi" w:cs="Arial"/>
                <w:b/>
                <w:i/>
                <w:sz w:val="20"/>
              </w:rPr>
              <w:t>17 марта 2016</w:t>
            </w:r>
            <w:r w:rsidR="001F6AD1" w:rsidRPr="006655BC">
              <w:rPr>
                <w:rFonts w:asciiTheme="minorHAnsi" w:hAnsiTheme="minorHAnsi" w:cs="Arial"/>
                <w:b/>
                <w:i/>
                <w:sz w:val="20"/>
              </w:rPr>
              <w:t xml:space="preserve"> года </w:t>
            </w:r>
          </w:p>
        </w:tc>
      </w:tr>
      <w:tr w:rsidR="001B0D19" w:rsidRPr="006655BC" w:rsidTr="00B3719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D19" w:rsidRPr="006655BC" w:rsidRDefault="001B0D19" w:rsidP="00527DF9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Theme="minorHAnsi" w:hAnsiTheme="minorHAnsi" w:cs="Arial"/>
                <w:b/>
                <w:lang w:val="ru-RU"/>
              </w:rPr>
            </w:pPr>
            <w:r w:rsidRPr="006655BC">
              <w:rPr>
                <w:rFonts w:asciiTheme="minorHAnsi" w:hAnsiTheme="minorHAnsi" w:cs="Arial"/>
                <w:b/>
                <w:lang w:val="ru-RU"/>
              </w:rPr>
              <w:t>Коротков Андрей Юрьевич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D19" w:rsidRPr="006655BC" w:rsidRDefault="001B0D19" w:rsidP="00527DF9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proofErr w:type="gramStart"/>
            <w:r w:rsidRPr="006655BC">
              <w:rPr>
                <w:rFonts w:asciiTheme="minorHAnsi" w:hAnsiTheme="minorHAnsi" w:cs="Arial"/>
                <w:b/>
                <w:sz w:val="20"/>
              </w:rPr>
              <w:t>Федеральное автономное</w:t>
            </w:r>
            <w:proofErr w:type="gramEnd"/>
            <w:r w:rsidRPr="006655BC">
              <w:rPr>
                <w:rFonts w:asciiTheme="minorHAnsi" w:hAnsiTheme="minorHAnsi" w:cs="Arial"/>
                <w:b/>
                <w:sz w:val="20"/>
              </w:rPr>
              <w:t xml:space="preserve"> учреждение дополнительного профессионального образования «Межрегиональный центр профессиональной подготовки  и повышения квалификации кадров имени героя Советского Союза </w:t>
            </w:r>
            <w:proofErr w:type="spellStart"/>
            <w:r w:rsidRPr="006655BC">
              <w:rPr>
                <w:rFonts w:asciiTheme="minorHAnsi" w:hAnsiTheme="minorHAnsi" w:cs="Arial"/>
                <w:b/>
                <w:sz w:val="20"/>
              </w:rPr>
              <w:t>В.К.Артюха</w:t>
            </w:r>
            <w:proofErr w:type="spellEnd"/>
            <w:r w:rsidRPr="006655BC">
              <w:rPr>
                <w:rFonts w:asciiTheme="minorHAnsi" w:hAnsiTheme="minorHAnsi" w:cs="Arial"/>
                <w:b/>
                <w:sz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D19" w:rsidRPr="006655BC" w:rsidRDefault="001B0D19" w:rsidP="00527DF9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директор</w:t>
            </w:r>
          </w:p>
        </w:tc>
      </w:tr>
      <w:tr w:rsidR="001B0D19" w:rsidRPr="006655BC" w:rsidTr="00527DF9">
        <w:trPr>
          <w:cantSplit/>
        </w:trPr>
        <w:tc>
          <w:tcPr>
            <w:tcW w:w="3119" w:type="dxa"/>
          </w:tcPr>
          <w:p w:rsidR="001B0D19" w:rsidRPr="006655BC" w:rsidRDefault="001B0D19" w:rsidP="00527DF9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1B0D19" w:rsidRPr="006655BC" w:rsidRDefault="001B0D19" w:rsidP="00527DF9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i/>
                <w:lang w:val="ru-RU"/>
              </w:rPr>
            </w:pPr>
            <w:r w:rsidRPr="006655BC">
              <w:rPr>
                <w:rFonts w:asciiTheme="minorHAnsi" w:hAnsiTheme="minorHAnsi" w:cs="Arial"/>
                <w:i/>
                <w:lang w:val="ru-RU"/>
              </w:rPr>
              <w:t>39 человек</w:t>
            </w:r>
          </w:p>
        </w:tc>
      </w:tr>
      <w:tr w:rsidR="001B0D19" w:rsidRPr="006655BC" w:rsidTr="00527DF9">
        <w:trPr>
          <w:cantSplit/>
        </w:trPr>
        <w:tc>
          <w:tcPr>
            <w:tcW w:w="3119" w:type="dxa"/>
          </w:tcPr>
          <w:p w:rsidR="001B0D19" w:rsidRPr="006655BC" w:rsidRDefault="001B0D19" w:rsidP="00527DF9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1B0D19" w:rsidRPr="006655BC" w:rsidRDefault="001B0D19" w:rsidP="00527DF9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образовательная деятельность</w:t>
            </w:r>
          </w:p>
          <w:p w:rsidR="001B0D19" w:rsidRPr="006655BC" w:rsidRDefault="001B0D19" w:rsidP="00527DF9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ремонт автотранспортных средств</w:t>
            </w:r>
          </w:p>
        </w:tc>
      </w:tr>
      <w:tr w:rsidR="007B6224" w:rsidRPr="006655BC" w:rsidTr="00B3719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24" w:rsidRPr="006655BC" w:rsidRDefault="00607902" w:rsidP="007A0F7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Theme="minorHAnsi" w:hAnsiTheme="minorHAnsi" w:cs="Arial"/>
                <w:b/>
                <w:lang w:val="ru-RU"/>
              </w:rPr>
            </w:pPr>
            <w:r w:rsidRPr="006655BC">
              <w:rPr>
                <w:rFonts w:asciiTheme="minorHAnsi" w:hAnsiTheme="minorHAnsi" w:cs="Arial"/>
                <w:b/>
                <w:lang w:val="ru-RU"/>
              </w:rPr>
              <w:t>Вахмистров Александр Иванович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24" w:rsidRPr="006655BC" w:rsidRDefault="00607902" w:rsidP="007A0F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ПАО «Группа ЛСР»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24" w:rsidRPr="006655BC" w:rsidRDefault="00607902" w:rsidP="007A0F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 xml:space="preserve">заместитель </w:t>
            </w:r>
            <w:proofErr w:type="gramStart"/>
            <w:r w:rsidRPr="006655BC">
              <w:rPr>
                <w:rFonts w:asciiTheme="minorHAnsi" w:hAnsiTheme="minorHAnsi" w:cs="Arial"/>
                <w:b/>
                <w:sz w:val="20"/>
              </w:rPr>
              <w:t>генерального</w:t>
            </w:r>
            <w:proofErr w:type="gramEnd"/>
            <w:r w:rsidRPr="006655BC">
              <w:rPr>
                <w:rFonts w:asciiTheme="minorHAnsi" w:hAnsiTheme="minorHAnsi" w:cs="Arial"/>
                <w:b/>
                <w:sz w:val="20"/>
              </w:rPr>
              <w:t xml:space="preserve"> директора</w:t>
            </w:r>
          </w:p>
        </w:tc>
      </w:tr>
      <w:tr w:rsidR="00BB297E" w:rsidRPr="00C32596" w:rsidTr="009A00B1">
        <w:trPr>
          <w:cantSplit/>
        </w:trPr>
        <w:tc>
          <w:tcPr>
            <w:tcW w:w="10490" w:type="dxa"/>
            <w:gridSpan w:val="3"/>
          </w:tcPr>
          <w:p w:rsidR="00BB297E" w:rsidRPr="00C32596" w:rsidRDefault="00BB297E" w:rsidP="009A00B1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b/>
                <w:i/>
                <w:color w:val="FF0000"/>
                <w:lang w:val="ru-RU"/>
              </w:rPr>
            </w:pPr>
            <w:r w:rsidRPr="00C32596">
              <w:rPr>
                <w:rFonts w:ascii="Calibri" w:eastAsia="Times New Roman" w:hAnsi="Calibri"/>
                <w:b/>
                <w:i/>
                <w:color w:val="FF0000"/>
                <w:lang w:val="ru-RU"/>
              </w:rPr>
              <w:t>Федоров Алексей Николаевич – советник первого заместителя генерального директора</w:t>
            </w:r>
            <w:r w:rsidRPr="00C32596">
              <w:rPr>
                <w:rFonts w:ascii="Calibri" w:eastAsia="Times New Roman" w:hAnsi="Calibri"/>
                <w:b/>
                <w:i/>
                <w:color w:val="FF0000"/>
                <w:lang w:val="ru-RU"/>
              </w:rPr>
              <w:br/>
            </w:r>
          </w:p>
        </w:tc>
      </w:tr>
      <w:tr w:rsidR="007B6224" w:rsidRPr="006655BC" w:rsidTr="007A0F72">
        <w:trPr>
          <w:cantSplit/>
        </w:trPr>
        <w:tc>
          <w:tcPr>
            <w:tcW w:w="3119" w:type="dxa"/>
          </w:tcPr>
          <w:p w:rsidR="007B6224" w:rsidRPr="006655BC" w:rsidRDefault="007B6224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7B6224" w:rsidRPr="006655BC" w:rsidRDefault="00607902" w:rsidP="007A0F72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i/>
                <w:lang w:val="ru-RU"/>
              </w:rPr>
            </w:pPr>
            <w:r w:rsidRPr="006655BC">
              <w:rPr>
                <w:rFonts w:asciiTheme="minorHAnsi" w:hAnsiTheme="minorHAnsi" w:cs="Arial"/>
                <w:i/>
                <w:lang w:val="ru-RU"/>
              </w:rPr>
              <w:t>16 человек</w:t>
            </w:r>
          </w:p>
        </w:tc>
      </w:tr>
      <w:tr w:rsidR="007B6224" w:rsidRPr="006655BC" w:rsidTr="007A0F72">
        <w:trPr>
          <w:cantSplit/>
        </w:trPr>
        <w:tc>
          <w:tcPr>
            <w:tcW w:w="3119" w:type="dxa"/>
          </w:tcPr>
          <w:p w:rsidR="007B6224" w:rsidRPr="006655BC" w:rsidRDefault="007B6224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7B6224" w:rsidRPr="006655BC" w:rsidRDefault="00607902" w:rsidP="007A0F7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девелопмент недвижимости</w:t>
            </w:r>
          </w:p>
          <w:p w:rsidR="00607902" w:rsidRPr="006655BC" w:rsidRDefault="00607902" w:rsidP="007A0F7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строительство</w:t>
            </w:r>
          </w:p>
          <w:p w:rsidR="00607902" w:rsidRPr="006655BC" w:rsidRDefault="00607902" w:rsidP="007A0F7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производство строительных материалов</w:t>
            </w:r>
          </w:p>
        </w:tc>
      </w:tr>
      <w:tr w:rsidR="00E362A0" w:rsidRPr="006655BC" w:rsidTr="00B3719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A0" w:rsidRPr="006655BC" w:rsidRDefault="00E362A0" w:rsidP="007A0F7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Theme="minorHAnsi" w:hAnsiTheme="minorHAnsi" w:cs="Arial"/>
                <w:b/>
                <w:lang w:val="ru-RU"/>
              </w:rPr>
            </w:pPr>
            <w:r w:rsidRPr="006655BC">
              <w:rPr>
                <w:rFonts w:asciiTheme="minorHAnsi" w:hAnsiTheme="minorHAnsi" w:cs="Arial"/>
                <w:b/>
                <w:lang w:val="ru-RU"/>
              </w:rPr>
              <w:t>Борисов Александр Алексеевич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A0" w:rsidRPr="006655BC" w:rsidRDefault="00E22472" w:rsidP="00E224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 xml:space="preserve">Общество с ограниченной ответственностью </w:t>
            </w:r>
            <w:r w:rsidR="00E362A0" w:rsidRPr="006655BC">
              <w:rPr>
                <w:rFonts w:asciiTheme="minorHAnsi" w:hAnsiTheme="minorHAnsi" w:cs="Arial"/>
                <w:b/>
                <w:sz w:val="20"/>
              </w:rPr>
              <w:t xml:space="preserve"> «Н</w:t>
            </w:r>
            <w:r w:rsidRPr="006655BC">
              <w:rPr>
                <w:rFonts w:asciiTheme="minorHAnsi" w:hAnsiTheme="minorHAnsi" w:cs="Arial"/>
                <w:b/>
                <w:sz w:val="20"/>
              </w:rPr>
              <w:t>аучно-техническая фармацевтическая фирма</w:t>
            </w:r>
            <w:r w:rsidR="00E362A0" w:rsidRPr="006655BC">
              <w:rPr>
                <w:rFonts w:asciiTheme="minorHAnsi" w:hAnsiTheme="minorHAnsi" w:cs="Arial"/>
                <w:b/>
                <w:sz w:val="20"/>
              </w:rPr>
              <w:t xml:space="preserve"> «ПОЛИСАН»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A0" w:rsidRPr="006655BC" w:rsidRDefault="00E362A0" w:rsidP="007A0F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генеральный директор</w:t>
            </w:r>
          </w:p>
        </w:tc>
      </w:tr>
      <w:tr w:rsidR="006B7C7D" w:rsidRPr="00C32596" w:rsidTr="00731305">
        <w:trPr>
          <w:cantSplit/>
        </w:trPr>
        <w:tc>
          <w:tcPr>
            <w:tcW w:w="10490" w:type="dxa"/>
            <w:gridSpan w:val="3"/>
          </w:tcPr>
          <w:p w:rsidR="006B7C7D" w:rsidRPr="00C32596" w:rsidRDefault="006B7C7D" w:rsidP="007A0F72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b/>
                <w:i/>
                <w:color w:val="FF0000"/>
                <w:lang w:val="ru-RU"/>
              </w:rPr>
            </w:pPr>
            <w:r w:rsidRPr="00C32596">
              <w:rPr>
                <w:rFonts w:ascii="Calibri" w:eastAsia="Times New Roman" w:hAnsi="Calibri"/>
                <w:b/>
                <w:i/>
                <w:color w:val="FF0000"/>
                <w:lang w:val="ru-RU"/>
              </w:rPr>
              <w:t>Ющенко Людмила Александровна, финансовый директор</w:t>
            </w:r>
            <w:r w:rsidRPr="00C32596">
              <w:rPr>
                <w:rFonts w:ascii="Calibri" w:eastAsia="Times New Roman" w:hAnsi="Calibri"/>
                <w:b/>
                <w:i/>
                <w:color w:val="FF0000"/>
                <w:lang w:val="ru-RU"/>
              </w:rPr>
              <w:br/>
            </w:r>
          </w:p>
        </w:tc>
      </w:tr>
      <w:tr w:rsidR="00E362A0" w:rsidRPr="006655BC" w:rsidTr="007A0F72">
        <w:trPr>
          <w:cantSplit/>
        </w:trPr>
        <w:tc>
          <w:tcPr>
            <w:tcW w:w="3119" w:type="dxa"/>
          </w:tcPr>
          <w:p w:rsidR="00E362A0" w:rsidRPr="006655BC" w:rsidRDefault="00E362A0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E362A0" w:rsidRPr="006655BC" w:rsidRDefault="00E362A0" w:rsidP="007A0F72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i/>
                <w:lang w:val="ru-RU"/>
              </w:rPr>
            </w:pPr>
            <w:r w:rsidRPr="006655BC">
              <w:rPr>
                <w:rFonts w:asciiTheme="minorHAnsi" w:hAnsiTheme="minorHAnsi" w:cs="Arial"/>
                <w:i/>
                <w:lang w:val="ru-RU"/>
              </w:rPr>
              <w:t>257</w:t>
            </w:r>
          </w:p>
        </w:tc>
      </w:tr>
      <w:tr w:rsidR="00E362A0" w:rsidRPr="006655BC" w:rsidTr="007A0F72">
        <w:trPr>
          <w:cantSplit/>
        </w:trPr>
        <w:tc>
          <w:tcPr>
            <w:tcW w:w="3119" w:type="dxa"/>
          </w:tcPr>
          <w:p w:rsidR="00E362A0" w:rsidRPr="006655BC" w:rsidRDefault="00E362A0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E362A0" w:rsidRPr="006655BC" w:rsidRDefault="00E362A0" w:rsidP="007A0F7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производство основной фармацевтической продукции</w:t>
            </w:r>
          </w:p>
        </w:tc>
      </w:tr>
      <w:tr w:rsidR="00E362A0" w:rsidRPr="006655BC" w:rsidTr="00B3719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A0" w:rsidRPr="006655BC" w:rsidRDefault="00E362A0" w:rsidP="00B56D0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Theme="minorHAnsi" w:hAnsiTheme="minorHAnsi" w:cs="Arial"/>
                <w:b/>
                <w:lang w:val="ru-RU"/>
              </w:rPr>
            </w:pPr>
            <w:r w:rsidRPr="006655BC">
              <w:rPr>
                <w:rFonts w:asciiTheme="minorHAnsi" w:hAnsiTheme="minorHAnsi" w:cs="Arial"/>
                <w:b/>
                <w:lang w:val="ru-RU"/>
              </w:rPr>
              <w:t>Гарбар Леонид Петрович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A0" w:rsidRPr="006655BC" w:rsidRDefault="0064116C" w:rsidP="007A0F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Некоммерческое партнерство развития индустрии питания и гостеприимства</w:t>
            </w:r>
            <w:r w:rsidR="00E362A0" w:rsidRPr="006655BC">
              <w:rPr>
                <w:rFonts w:asciiTheme="minorHAnsi" w:hAnsiTheme="minorHAnsi" w:cs="Arial"/>
                <w:b/>
                <w:sz w:val="20"/>
              </w:rPr>
              <w:t xml:space="preserve"> «Федерация Рестораторов и Отельеров Северо-Запад»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A0" w:rsidRPr="006655BC" w:rsidRDefault="00E362A0" w:rsidP="007A0F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президент</w:t>
            </w:r>
          </w:p>
        </w:tc>
      </w:tr>
      <w:tr w:rsidR="00E362A0" w:rsidRPr="006655BC" w:rsidTr="007A0F72">
        <w:trPr>
          <w:cantSplit/>
        </w:trPr>
        <w:tc>
          <w:tcPr>
            <w:tcW w:w="3119" w:type="dxa"/>
          </w:tcPr>
          <w:p w:rsidR="00E362A0" w:rsidRPr="006655BC" w:rsidRDefault="00E362A0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E362A0" w:rsidRPr="006655BC" w:rsidRDefault="00E362A0" w:rsidP="007A0F72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i/>
                <w:lang w:val="ru-RU"/>
              </w:rPr>
            </w:pPr>
            <w:r w:rsidRPr="006655BC">
              <w:rPr>
                <w:rFonts w:asciiTheme="minorHAnsi" w:hAnsiTheme="minorHAnsi" w:cs="Arial"/>
                <w:i/>
                <w:lang w:val="ru-RU"/>
              </w:rPr>
              <w:t>300</w:t>
            </w:r>
          </w:p>
        </w:tc>
      </w:tr>
      <w:tr w:rsidR="00E362A0" w:rsidRPr="006655BC" w:rsidTr="007A0F72">
        <w:trPr>
          <w:cantSplit/>
        </w:trPr>
        <w:tc>
          <w:tcPr>
            <w:tcW w:w="3119" w:type="dxa"/>
          </w:tcPr>
          <w:p w:rsidR="00E362A0" w:rsidRPr="006655BC" w:rsidRDefault="00E362A0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E362A0" w:rsidRPr="006655BC" w:rsidRDefault="00E362A0" w:rsidP="00E362A0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консультирование по вопросам коммерческой деятельности и управления</w:t>
            </w:r>
          </w:p>
        </w:tc>
      </w:tr>
      <w:tr w:rsidR="00E362A0" w:rsidRPr="006655BC" w:rsidTr="00B3719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A0" w:rsidRPr="006655BC" w:rsidRDefault="00E362A0" w:rsidP="007A0F7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Theme="minorHAnsi" w:hAnsiTheme="minorHAnsi" w:cs="Arial"/>
                <w:b/>
                <w:lang w:val="ru-RU"/>
              </w:rPr>
            </w:pPr>
            <w:r w:rsidRPr="006655BC">
              <w:rPr>
                <w:rFonts w:asciiTheme="minorHAnsi" w:hAnsiTheme="minorHAnsi" w:cs="Arial"/>
                <w:b/>
                <w:lang w:val="ru-RU"/>
              </w:rPr>
              <w:t>Березин Андрей Валерьевич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A0" w:rsidRPr="006655BC" w:rsidRDefault="00E362A0" w:rsidP="00E362A0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ООО «Инвестиционная компания «</w:t>
            </w:r>
            <w:proofErr w:type="spellStart"/>
            <w:r w:rsidRPr="006655BC">
              <w:rPr>
                <w:rFonts w:asciiTheme="minorHAnsi" w:hAnsiTheme="minorHAnsi" w:cs="Arial"/>
                <w:b/>
                <w:sz w:val="20"/>
              </w:rPr>
              <w:t>Евроинвест</w:t>
            </w:r>
            <w:proofErr w:type="spellEnd"/>
            <w:r w:rsidRPr="006655BC">
              <w:rPr>
                <w:rFonts w:asciiTheme="minorHAnsi" w:hAnsiTheme="minorHAnsi" w:cs="Arial"/>
                <w:b/>
                <w:sz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A0" w:rsidRPr="006655BC" w:rsidRDefault="00E362A0" w:rsidP="007A0F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председатель Совета Директоров</w:t>
            </w:r>
          </w:p>
        </w:tc>
      </w:tr>
      <w:tr w:rsidR="00BB297E" w:rsidRPr="00C32596" w:rsidTr="009A00B1">
        <w:trPr>
          <w:cantSplit/>
        </w:trPr>
        <w:tc>
          <w:tcPr>
            <w:tcW w:w="10490" w:type="dxa"/>
            <w:gridSpan w:val="3"/>
          </w:tcPr>
          <w:p w:rsidR="00BB297E" w:rsidRPr="00C32596" w:rsidRDefault="00BB297E" w:rsidP="00BB297E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b/>
                <w:i/>
                <w:color w:val="FF0000"/>
                <w:lang w:val="ru-RU"/>
              </w:rPr>
            </w:pPr>
            <w:proofErr w:type="spellStart"/>
            <w:r w:rsidRPr="00C32596">
              <w:rPr>
                <w:rFonts w:ascii="Calibri" w:eastAsia="Times New Roman" w:hAnsi="Calibri"/>
                <w:b/>
                <w:i/>
                <w:color w:val="FF0000"/>
                <w:lang w:val="ru-RU"/>
              </w:rPr>
              <w:t>Глазнев</w:t>
            </w:r>
            <w:proofErr w:type="spellEnd"/>
            <w:r w:rsidRPr="00C32596">
              <w:rPr>
                <w:rFonts w:ascii="Calibri" w:eastAsia="Times New Roman" w:hAnsi="Calibri"/>
                <w:b/>
                <w:i/>
                <w:color w:val="FF0000"/>
                <w:lang w:val="ru-RU"/>
              </w:rPr>
              <w:t xml:space="preserve"> Валентин Валентинович – руководитель проекта</w:t>
            </w:r>
            <w:r w:rsidRPr="00C32596">
              <w:rPr>
                <w:rFonts w:ascii="Calibri" w:eastAsia="Times New Roman" w:hAnsi="Calibri"/>
                <w:b/>
                <w:i/>
                <w:color w:val="FF0000"/>
                <w:lang w:val="ru-RU"/>
              </w:rPr>
              <w:br/>
            </w:r>
          </w:p>
        </w:tc>
      </w:tr>
      <w:tr w:rsidR="00E362A0" w:rsidRPr="006655BC" w:rsidTr="007A0F72">
        <w:trPr>
          <w:cantSplit/>
        </w:trPr>
        <w:tc>
          <w:tcPr>
            <w:tcW w:w="3119" w:type="dxa"/>
          </w:tcPr>
          <w:p w:rsidR="00E362A0" w:rsidRPr="006655BC" w:rsidRDefault="00E362A0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E362A0" w:rsidRPr="006655BC" w:rsidRDefault="00E362A0" w:rsidP="007A0F72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i/>
                <w:lang w:val="ru-RU"/>
              </w:rPr>
            </w:pPr>
            <w:r w:rsidRPr="006655BC">
              <w:rPr>
                <w:rFonts w:asciiTheme="minorHAnsi" w:hAnsiTheme="minorHAnsi" w:cs="Arial"/>
                <w:i/>
                <w:lang w:val="ru-RU"/>
              </w:rPr>
              <w:t>20</w:t>
            </w:r>
          </w:p>
        </w:tc>
      </w:tr>
      <w:tr w:rsidR="00E362A0" w:rsidRPr="006655BC" w:rsidTr="007A0F72">
        <w:trPr>
          <w:cantSplit/>
        </w:trPr>
        <w:tc>
          <w:tcPr>
            <w:tcW w:w="3119" w:type="dxa"/>
          </w:tcPr>
          <w:p w:rsidR="00E362A0" w:rsidRPr="006655BC" w:rsidRDefault="00E362A0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E362A0" w:rsidRPr="006655BC" w:rsidRDefault="00E362A0" w:rsidP="007A0F7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недвижимость</w:t>
            </w:r>
          </w:p>
        </w:tc>
      </w:tr>
    </w:tbl>
    <w:p w:rsidR="006655BC" w:rsidRDefault="006655BC">
      <w:r>
        <w:br w:type="page"/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607902" w:rsidRPr="006655BC" w:rsidTr="0049186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07902" w:rsidRPr="006655BC" w:rsidRDefault="00212CBF" w:rsidP="007A0F7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Theme="minorHAnsi" w:hAnsiTheme="minorHAnsi" w:cs="Arial"/>
                <w:b/>
                <w:lang w:val="ru-RU"/>
              </w:rPr>
            </w:pPr>
            <w:r w:rsidRPr="006655BC">
              <w:lastRenderedPageBreak/>
              <w:br w:type="page"/>
            </w:r>
            <w:r w:rsidR="00491866" w:rsidRPr="006655BC">
              <w:rPr>
                <w:rFonts w:asciiTheme="minorHAnsi" w:hAnsiTheme="minorHAnsi" w:cs="Arial"/>
                <w:b/>
                <w:lang w:val="ru-RU"/>
              </w:rPr>
              <w:t>Кирсанов Игорь Петрович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07902" w:rsidRPr="006655BC" w:rsidRDefault="00491866" w:rsidP="007A0F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ООО «ВО «РЕСТЭК»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07902" w:rsidRPr="006655BC" w:rsidRDefault="00491866" w:rsidP="007A0F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генеральный директор</w:t>
            </w:r>
          </w:p>
        </w:tc>
      </w:tr>
      <w:tr w:rsidR="00607902" w:rsidRPr="006655BC" w:rsidTr="00491866">
        <w:trPr>
          <w:cantSplit/>
        </w:trPr>
        <w:tc>
          <w:tcPr>
            <w:tcW w:w="3119" w:type="dxa"/>
            <w:shd w:val="clear" w:color="auto" w:fill="E5B8B7" w:themeFill="accent2" w:themeFillTint="66"/>
          </w:tcPr>
          <w:p w:rsidR="00607902" w:rsidRPr="006655BC" w:rsidRDefault="00607902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  <w:shd w:val="clear" w:color="auto" w:fill="E5B8B7" w:themeFill="accent2" w:themeFillTint="66"/>
          </w:tcPr>
          <w:p w:rsidR="00607902" w:rsidRPr="006655BC" w:rsidRDefault="00491866" w:rsidP="007A0F72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i/>
                <w:lang w:val="ru-RU"/>
              </w:rPr>
            </w:pPr>
            <w:r w:rsidRPr="006655BC">
              <w:rPr>
                <w:rFonts w:asciiTheme="minorHAnsi" w:hAnsiTheme="minorHAnsi" w:cs="Arial"/>
                <w:i/>
                <w:lang w:val="ru-RU"/>
              </w:rPr>
              <w:t>131 человек</w:t>
            </w:r>
          </w:p>
        </w:tc>
      </w:tr>
      <w:tr w:rsidR="00607902" w:rsidRPr="006655BC" w:rsidTr="00491866">
        <w:trPr>
          <w:cantSplit/>
        </w:trPr>
        <w:tc>
          <w:tcPr>
            <w:tcW w:w="3119" w:type="dxa"/>
            <w:shd w:val="clear" w:color="auto" w:fill="E5B8B7" w:themeFill="accent2" w:themeFillTint="66"/>
          </w:tcPr>
          <w:p w:rsidR="00607902" w:rsidRPr="006655BC" w:rsidRDefault="00607902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  <w:shd w:val="clear" w:color="auto" w:fill="E5B8B7" w:themeFill="accent2" w:themeFillTint="66"/>
          </w:tcPr>
          <w:p w:rsidR="00607902" w:rsidRPr="006655BC" w:rsidRDefault="00491866" w:rsidP="007A0F7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proofErr w:type="spellStart"/>
            <w:r w:rsidRPr="006655BC">
              <w:rPr>
                <w:rFonts w:asciiTheme="minorHAnsi" w:hAnsiTheme="minorHAnsi" w:cs="Arial"/>
                <w:lang w:val="ru-RU"/>
              </w:rPr>
              <w:t>конгрессно-выставочная</w:t>
            </w:r>
            <w:proofErr w:type="spellEnd"/>
            <w:r w:rsidRPr="006655BC">
              <w:rPr>
                <w:rFonts w:asciiTheme="minorHAnsi" w:hAnsiTheme="minorHAnsi" w:cs="Arial"/>
                <w:lang w:val="ru-RU"/>
              </w:rPr>
              <w:t xml:space="preserve"> деятельность</w:t>
            </w:r>
          </w:p>
        </w:tc>
      </w:tr>
      <w:tr w:rsidR="00607902" w:rsidRPr="006655BC" w:rsidTr="0049186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07902" w:rsidRPr="006655BC" w:rsidRDefault="00491866" w:rsidP="007A0F7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Theme="minorHAnsi" w:hAnsiTheme="minorHAnsi" w:cs="Arial"/>
                <w:b/>
                <w:lang w:val="ru-RU"/>
              </w:rPr>
            </w:pPr>
            <w:proofErr w:type="spellStart"/>
            <w:r w:rsidRPr="006655BC">
              <w:rPr>
                <w:rFonts w:asciiTheme="minorHAnsi" w:hAnsiTheme="minorHAnsi" w:cs="Arial"/>
                <w:b/>
                <w:lang w:val="ru-RU"/>
              </w:rPr>
              <w:t>Савкович</w:t>
            </w:r>
            <w:proofErr w:type="spellEnd"/>
            <w:r w:rsidRPr="006655BC">
              <w:rPr>
                <w:rFonts w:asciiTheme="minorHAnsi" w:hAnsiTheme="minorHAnsi" w:cs="Arial"/>
                <w:b/>
                <w:lang w:val="ru-RU"/>
              </w:rPr>
              <w:t xml:space="preserve"> Игорь Леонтьевич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07902" w:rsidRPr="006655BC" w:rsidRDefault="00491866" w:rsidP="007A0F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Октябрьская железная дорога – филиал ОАО «Российские железные дороги»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07902" w:rsidRPr="006655BC" w:rsidRDefault="00491866" w:rsidP="007A0F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 xml:space="preserve">заместитель </w:t>
            </w:r>
            <w:r w:rsidR="00E5167E" w:rsidRPr="006655BC">
              <w:rPr>
                <w:rFonts w:asciiTheme="minorHAnsi" w:hAnsiTheme="minorHAnsi" w:cs="Arial"/>
                <w:b/>
                <w:sz w:val="20"/>
              </w:rPr>
              <w:t>начальника</w:t>
            </w:r>
            <w:r w:rsidRPr="006655BC">
              <w:rPr>
                <w:rFonts w:asciiTheme="minorHAnsi" w:hAnsiTheme="minorHAnsi" w:cs="Arial"/>
                <w:b/>
                <w:sz w:val="20"/>
              </w:rPr>
              <w:t xml:space="preserve"> железной дороги по взаимодействию с органами власти</w:t>
            </w:r>
          </w:p>
        </w:tc>
      </w:tr>
      <w:tr w:rsidR="00607902" w:rsidRPr="006655BC" w:rsidTr="00491866">
        <w:trPr>
          <w:cantSplit/>
        </w:trPr>
        <w:tc>
          <w:tcPr>
            <w:tcW w:w="3119" w:type="dxa"/>
            <w:shd w:val="clear" w:color="auto" w:fill="E5B8B7" w:themeFill="accent2" w:themeFillTint="66"/>
          </w:tcPr>
          <w:p w:rsidR="00607902" w:rsidRPr="006655BC" w:rsidRDefault="00607902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  <w:shd w:val="clear" w:color="auto" w:fill="E5B8B7" w:themeFill="accent2" w:themeFillTint="66"/>
          </w:tcPr>
          <w:p w:rsidR="00607902" w:rsidRPr="006655BC" w:rsidRDefault="00491866" w:rsidP="007878CC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i/>
                <w:lang w:val="ru-RU"/>
              </w:rPr>
            </w:pPr>
            <w:r w:rsidRPr="006655BC">
              <w:rPr>
                <w:rFonts w:asciiTheme="minorHAnsi" w:hAnsiTheme="minorHAnsi" w:cs="Arial"/>
                <w:i/>
                <w:lang w:val="ru-RU"/>
              </w:rPr>
              <w:t>26105 человек</w:t>
            </w:r>
          </w:p>
        </w:tc>
      </w:tr>
      <w:tr w:rsidR="00607902" w:rsidRPr="006655BC" w:rsidTr="00491866">
        <w:trPr>
          <w:cantSplit/>
        </w:trPr>
        <w:tc>
          <w:tcPr>
            <w:tcW w:w="3119" w:type="dxa"/>
            <w:shd w:val="clear" w:color="auto" w:fill="E5B8B7" w:themeFill="accent2" w:themeFillTint="66"/>
          </w:tcPr>
          <w:p w:rsidR="00607902" w:rsidRPr="006655BC" w:rsidRDefault="00607902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  <w:shd w:val="clear" w:color="auto" w:fill="E5B8B7" w:themeFill="accent2" w:themeFillTint="66"/>
          </w:tcPr>
          <w:p w:rsidR="00607902" w:rsidRPr="006655BC" w:rsidRDefault="00491866" w:rsidP="007A0F7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грузовые и пассажирские перевозки</w:t>
            </w:r>
          </w:p>
          <w:p w:rsidR="00491866" w:rsidRPr="006655BC" w:rsidRDefault="00E5167E" w:rsidP="00E5167E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транспо</w:t>
            </w:r>
            <w:r w:rsidR="00491866" w:rsidRPr="006655BC">
              <w:rPr>
                <w:rFonts w:asciiTheme="minorHAnsi" w:hAnsiTheme="minorHAnsi" w:cs="Arial"/>
                <w:lang w:val="ru-RU"/>
              </w:rPr>
              <w:t>ртно-</w:t>
            </w:r>
            <w:r w:rsidRPr="006655BC">
              <w:rPr>
                <w:rFonts w:asciiTheme="minorHAnsi" w:hAnsiTheme="minorHAnsi" w:cs="Arial"/>
                <w:lang w:val="ru-RU"/>
              </w:rPr>
              <w:t>логистические</w:t>
            </w:r>
            <w:r w:rsidR="00491866" w:rsidRPr="006655BC">
              <w:rPr>
                <w:rFonts w:asciiTheme="minorHAnsi" w:hAnsiTheme="minorHAnsi" w:cs="Arial"/>
                <w:lang w:val="ru-RU"/>
              </w:rPr>
              <w:t xml:space="preserve"> услуги</w:t>
            </w:r>
          </w:p>
        </w:tc>
      </w:tr>
      <w:tr w:rsidR="00607902" w:rsidRPr="006655BC" w:rsidTr="0049186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07902" w:rsidRPr="006655BC" w:rsidRDefault="00491866" w:rsidP="007A0F7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Theme="minorHAnsi" w:hAnsiTheme="minorHAnsi" w:cs="Arial"/>
                <w:b/>
                <w:lang w:val="ru-RU"/>
              </w:rPr>
            </w:pPr>
            <w:r w:rsidRPr="006655BC">
              <w:rPr>
                <w:rFonts w:asciiTheme="minorHAnsi" w:hAnsiTheme="minorHAnsi" w:cs="Arial"/>
                <w:b/>
                <w:lang w:val="ru-RU"/>
              </w:rPr>
              <w:t>Потемкин Эдуард Борисович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07902" w:rsidRPr="006655BC" w:rsidRDefault="00491866" w:rsidP="003D7058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АО «Ленинградский механически</w:t>
            </w:r>
            <w:r w:rsidR="003D7058" w:rsidRPr="006655BC">
              <w:rPr>
                <w:rFonts w:asciiTheme="minorHAnsi" w:hAnsiTheme="minorHAnsi" w:cs="Arial"/>
                <w:b/>
                <w:sz w:val="20"/>
              </w:rPr>
              <w:t>й</w:t>
            </w:r>
            <w:r w:rsidRPr="006655BC">
              <w:rPr>
                <w:rFonts w:asciiTheme="minorHAnsi" w:hAnsiTheme="minorHAnsi" w:cs="Arial"/>
                <w:b/>
                <w:sz w:val="20"/>
              </w:rPr>
              <w:t xml:space="preserve"> завод имени Карла Либкнехта»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07902" w:rsidRPr="006655BC" w:rsidRDefault="00491866" w:rsidP="007A0F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генеральный директор</w:t>
            </w:r>
          </w:p>
        </w:tc>
      </w:tr>
      <w:tr w:rsidR="00607902" w:rsidRPr="006655BC" w:rsidTr="00491866">
        <w:trPr>
          <w:cantSplit/>
        </w:trPr>
        <w:tc>
          <w:tcPr>
            <w:tcW w:w="3119" w:type="dxa"/>
            <w:shd w:val="clear" w:color="auto" w:fill="E5B8B7" w:themeFill="accent2" w:themeFillTint="66"/>
          </w:tcPr>
          <w:p w:rsidR="00607902" w:rsidRPr="006655BC" w:rsidRDefault="00607902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  <w:shd w:val="clear" w:color="auto" w:fill="E5B8B7" w:themeFill="accent2" w:themeFillTint="66"/>
          </w:tcPr>
          <w:p w:rsidR="00607902" w:rsidRPr="006655BC" w:rsidRDefault="00491866" w:rsidP="007A0F72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i/>
                <w:lang w:val="ru-RU"/>
              </w:rPr>
            </w:pPr>
            <w:r w:rsidRPr="006655BC">
              <w:rPr>
                <w:rFonts w:asciiTheme="minorHAnsi" w:hAnsiTheme="minorHAnsi" w:cs="Arial"/>
                <w:i/>
                <w:lang w:val="ru-RU"/>
              </w:rPr>
              <w:t>332 человек</w:t>
            </w:r>
            <w:r w:rsidR="00E5167E" w:rsidRPr="006655BC">
              <w:rPr>
                <w:rFonts w:asciiTheme="minorHAnsi" w:hAnsiTheme="minorHAnsi" w:cs="Arial"/>
                <w:i/>
                <w:lang w:val="ru-RU"/>
              </w:rPr>
              <w:t>а</w:t>
            </w:r>
          </w:p>
        </w:tc>
      </w:tr>
      <w:tr w:rsidR="00607902" w:rsidRPr="006655BC" w:rsidTr="00491866">
        <w:trPr>
          <w:cantSplit/>
        </w:trPr>
        <w:tc>
          <w:tcPr>
            <w:tcW w:w="3119" w:type="dxa"/>
            <w:shd w:val="clear" w:color="auto" w:fill="E5B8B7" w:themeFill="accent2" w:themeFillTint="66"/>
          </w:tcPr>
          <w:p w:rsidR="00607902" w:rsidRPr="006655BC" w:rsidRDefault="00607902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  <w:shd w:val="clear" w:color="auto" w:fill="E5B8B7" w:themeFill="accent2" w:themeFillTint="66"/>
          </w:tcPr>
          <w:p w:rsidR="00607902" w:rsidRPr="006655BC" w:rsidRDefault="00E5167E" w:rsidP="007A0F7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производству оружия,  боеприпасов, гидравлических и пневматических силовых установок и двигателей</w:t>
            </w:r>
          </w:p>
          <w:p w:rsidR="00E5167E" w:rsidRPr="006655BC" w:rsidRDefault="00E5167E" w:rsidP="007A0F7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услуги по монтажу и обслуживанию оборудования общего и специального назначения</w:t>
            </w:r>
          </w:p>
          <w:p w:rsidR="00E5167E" w:rsidRPr="006655BC" w:rsidRDefault="00E5167E" w:rsidP="007A0F7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обеспечение военной и мобилизационной безопасности Российской Федерации</w:t>
            </w:r>
          </w:p>
        </w:tc>
      </w:tr>
      <w:tr w:rsidR="00607902" w:rsidRPr="006655BC" w:rsidTr="00DB320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07902" w:rsidRPr="006655BC" w:rsidRDefault="00DB320C" w:rsidP="007A0F7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Theme="minorHAnsi" w:hAnsiTheme="minorHAnsi" w:cs="Arial"/>
                <w:b/>
                <w:lang w:val="ru-RU"/>
              </w:rPr>
            </w:pPr>
            <w:r w:rsidRPr="006655BC">
              <w:rPr>
                <w:rFonts w:asciiTheme="minorHAnsi" w:hAnsiTheme="minorHAnsi" w:cs="Arial"/>
                <w:b/>
                <w:lang w:val="ru-RU"/>
              </w:rPr>
              <w:t>Александров Михаил Владимирович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07902" w:rsidRPr="006655BC" w:rsidRDefault="00DB320C" w:rsidP="007A0F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Акционерное общество «Центр технологии судостроения и судоремонта»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07902" w:rsidRPr="006655BC" w:rsidRDefault="00DB320C" w:rsidP="007A0F72">
            <w:pPr>
              <w:spacing w:before="240"/>
              <w:ind w:left="213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>генеральный директор</w:t>
            </w:r>
          </w:p>
        </w:tc>
      </w:tr>
      <w:tr w:rsidR="00607902" w:rsidRPr="006655BC" w:rsidTr="00DB320C">
        <w:trPr>
          <w:cantSplit/>
        </w:trPr>
        <w:tc>
          <w:tcPr>
            <w:tcW w:w="3119" w:type="dxa"/>
            <w:shd w:val="clear" w:color="auto" w:fill="E5B8B7" w:themeFill="accent2" w:themeFillTint="66"/>
          </w:tcPr>
          <w:p w:rsidR="00607902" w:rsidRPr="006655BC" w:rsidRDefault="00607902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  <w:shd w:val="clear" w:color="auto" w:fill="E5B8B7" w:themeFill="accent2" w:themeFillTint="66"/>
          </w:tcPr>
          <w:p w:rsidR="00607902" w:rsidRPr="006655BC" w:rsidRDefault="00DB320C" w:rsidP="007A0F72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i/>
                <w:lang w:val="ru-RU"/>
              </w:rPr>
            </w:pPr>
            <w:r w:rsidRPr="006655BC">
              <w:rPr>
                <w:rFonts w:asciiTheme="minorHAnsi" w:hAnsiTheme="minorHAnsi" w:cs="Arial"/>
                <w:i/>
                <w:lang w:val="ru-RU"/>
              </w:rPr>
              <w:t>1027 человек</w:t>
            </w:r>
          </w:p>
        </w:tc>
      </w:tr>
      <w:tr w:rsidR="00607902" w:rsidRPr="006655BC" w:rsidTr="00DB320C">
        <w:trPr>
          <w:cantSplit/>
        </w:trPr>
        <w:tc>
          <w:tcPr>
            <w:tcW w:w="3119" w:type="dxa"/>
            <w:shd w:val="clear" w:color="auto" w:fill="E5B8B7" w:themeFill="accent2" w:themeFillTint="66"/>
          </w:tcPr>
          <w:p w:rsidR="00607902" w:rsidRPr="006655BC" w:rsidRDefault="00607902" w:rsidP="007A0F72">
            <w:pPr>
              <w:spacing w:before="240"/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6655BC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  <w:shd w:val="clear" w:color="auto" w:fill="E5B8B7" w:themeFill="accent2" w:themeFillTint="66"/>
          </w:tcPr>
          <w:p w:rsidR="00607902" w:rsidRPr="006655BC" w:rsidRDefault="00DB320C" w:rsidP="007A0F7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lang w:val="ru-RU"/>
              </w:rPr>
            </w:pPr>
            <w:r w:rsidRPr="006655BC">
              <w:rPr>
                <w:rFonts w:asciiTheme="minorHAnsi" w:hAnsiTheme="minorHAnsi" w:cs="Arial"/>
                <w:lang w:val="ru-RU"/>
              </w:rPr>
              <w:t>научные исследования и разработки в области естественных и технических наук</w:t>
            </w:r>
          </w:p>
        </w:tc>
      </w:tr>
    </w:tbl>
    <w:p w:rsidR="00B6117A" w:rsidRPr="006655BC" w:rsidRDefault="00B6117A" w:rsidP="00F52DE0">
      <w:pPr>
        <w:rPr>
          <w:rFonts w:asciiTheme="minorHAnsi" w:hAnsiTheme="minorHAnsi" w:cs="Arial"/>
          <w:sz w:val="20"/>
        </w:rPr>
      </w:pP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268"/>
        <w:gridCol w:w="1843"/>
      </w:tblGrid>
      <w:tr w:rsidR="00FE4C25" w:rsidRPr="006655BC" w:rsidTr="007A0F72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E4C25" w:rsidRPr="006655BC" w:rsidRDefault="00FE4C25" w:rsidP="007A0F72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0"/>
              </w:rPr>
            </w:pPr>
            <w:r w:rsidRPr="006655BC">
              <w:rPr>
                <w:rFonts w:asciiTheme="minorHAnsi" w:hAnsiTheme="minorHAnsi" w:cs="Arial"/>
                <w:b/>
                <w:caps/>
                <w:sz w:val="20"/>
              </w:rPr>
              <w:t>прием</w:t>
            </w:r>
          </w:p>
          <w:p w:rsidR="00FE4C25" w:rsidRPr="006655BC" w:rsidRDefault="00FE4C25" w:rsidP="007A0F72">
            <w:pPr>
              <w:ind w:left="497" w:hanging="283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655BC">
              <w:rPr>
                <w:rFonts w:asciiTheme="minorHAnsi" w:hAnsiTheme="minorHAnsi" w:cs="Arial"/>
                <w:b/>
                <w:sz w:val="20"/>
              </w:rPr>
              <w:t xml:space="preserve">региональное объединение работодателей </w:t>
            </w:r>
            <w:r w:rsidRPr="006655BC">
              <w:rPr>
                <w:rFonts w:asciiTheme="minorHAnsi" w:hAnsiTheme="minorHAnsi" w:cs="Arial"/>
                <w:b/>
                <w:sz w:val="20"/>
              </w:rPr>
              <w:br/>
              <w:t>«Союз промышленников и предпринимателей Санкт-Петербурга»</w:t>
            </w:r>
          </w:p>
          <w:p w:rsidR="00FE4C25" w:rsidRPr="006655BC" w:rsidRDefault="00607902" w:rsidP="007A0F72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0"/>
              </w:rPr>
            </w:pPr>
            <w:r w:rsidRPr="006655BC">
              <w:rPr>
                <w:rFonts w:asciiTheme="minorHAnsi" w:hAnsiTheme="minorHAnsi" w:cs="Arial"/>
                <w:b/>
                <w:i/>
                <w:sz w:val="20"/>
              </w:rPr>
              <w:t>17 марта 2016</w:t>
            </w:r>
            <w:r w:rsidR="00FE4C25" w:rsidRPr="006655BC">
              <w:rPr>
                <w:rFonts w:asciiTheme="minorHAnsi" w:hAnsiTheme="minorHAnsi" w:cs="Arial"/>
                <w:b/>
                <w:i/>
                <w:sz w:val="20"/>
              </w:rPr>
              <w:t xml:space="preserve"> года </w:t>
            </w:r>
          </w:p>
        </w:tc>
      </w:tr>
      <w:tr w:rsidR="00F60A6D" w:rsidRPr="006655BC" w:rsidTr="006655BC">
        <w:tblPrEx>
          <w:shd w:val="clear" w:color="auto" w:fill="F2DBDB" w:themeFill="accent2" w:themeFillTint="33"/>
        </w:tblPrEx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6D" w:rsidRPr="006655BC" w:rsidRDefault="00F60A6D" w:rsidP="00820595">
            <w:pPr>
              <w:pStyle w:val="a7"/>
              <w:numPr>
                <w:ilvl w:val="0"/>
                <w:numId w:val="11"/>
              </w:numPr>
              <w:spacing w:before="240"/>
              <w:rPr>
                <w:rFonts w:asciiTheme="minorHAnsi" w:hAnsiTheme="minorHAnsi" w:cs="Arial"/>
                <w:b/>
                <w:lang w:val="ru-RU"/>
              </w:rPr>
            </w:pPr>
            <w:proofErr w:type="gramStart"/>
            <w:r w:rsidRPr="006655BC">
              <w:rPr>
                <w:rFonts w:asciiTheme="minorHAnsi" w:hAnsiTheme="minorHAnsi" w:cs="Arial"/>
                <w:b/>
                <w:lang w:val="ru-RU"/>
              </w:rPr>
              <w:t>Федеральное автономное</w:t>
            </w:r>
            <w:proofErr w:type="gramEnd"/>
            <w:r w:rsidRPr="006655BC">
              <w:rPr>
                <w:rFonts w:asciiTheme="minorHAnsi" w:hAnsiTheme="minorHAnsi" w:cs="Arial"/>
                <w:b/>
                <w:lang w:val="ru-RU"/>
              </w:rPr>
              <w:t xml:space="preserve"> учреждение дополнительного профессионального образования «Межрегиональный центр профессиональной подготовки  и повышения квалификации кадров имени героя Советского Союза </w:t>
            </w:r>
            <w:proofErr w:type="spellStart"/>
            <w:r w:rsidRPr="006655BC">
              <w:rPr>
                <w:rFonts w:asciiTheme="minorHAnsi" w:hAnsiTheme="minorHAnsi" w:cs="Arial"/>
                <w:b/>
                <w:lang w:val="ru-RU"/>
              </w:rPr>
              <w:t>В.К.Артюха</w:t>
            </w:r>
            <w:proofErr w:type="spellEnd"/>
            <w:r w:rsidRPr="006655BC">
              <w:rPr>
                <w:rFonts w:asciiTheme="minorHAnsi" w:hAnsiTheme="minorHAnsi" w:cs="Arial"/>
                <w:b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6D" w:rsidRPr="006655BC" w:rsidRDefault="00F60A6D" w:rsidP="00820595">
            <w:pPr>
              <w:spacing w:before="240"/>
              <w:ind w:left="213"/>
              <w:rPr>
                <w:rFonts w:asciiTheme="minorHAnsi" w:hAnsiTheme="minorHAnsi" w:cs="Arial"/>
                <w:sz w:val="20"/>
              </w:rPr>
            </w:pPr>
            <w:r w:rsidRPr="006655BC">
              <w:rPr>
                <w:rFonts w:asciiTheme="minorHAnsi" w:hAnsiTheme="minorHAnsi" w:cs="Arial"/>
                <w:sz w:val="20"/>
              </w:rPr>
              <w:t>Коротков Андрей Юрьевич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6D" w:rsidRPr="006655BC" w:rsidRDefault="00F60A6D" w:rsidP="00820595">
            <w:pPr>
              <w:spacing w:before="240"/>
              <w:ind w:left="213"/>
              <w:rPr>
                <w:rFonts w:asciiTheme="minorHAnsi" w:hAnsiTheme="minorHAnsi" w:cs="Arial"/>
                <w:sz w:val="20"/>
              </w:rPr>
            </w:pPr>
            <w:r w:rsidRPr="006655BC">
              <w:rPr>
                <w:rFonts w:asciiTheme="minorHAnsi" w:hAnsiTheme="minorHAnsi" w:cs="Arial"/>
                <w:sz w:val="20"/>
              </w:rPr>
              <w:t>директор</w:t>
            </w:r>
          </w:p>
        </w:tc>
      </w:tr>
      <w:tr w:rsidR="00073E47" w:rsidRPr="006655BC" w:rsidTr="006655BC">
        <w:tblPrEx>
          <w:shd w:val="clear" w:color="auto" w:fill="F2DBDB" w:themeFill="accent2" w:themeFillTint="33"/>
        </w:tblPrEx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E47" w:rsidRPr="006655BC" w:rsidRDefault="00E22472" w:rsidP="007D04A2">
            <w:pPr>
              <w:pStyle w:val="a7"/>
              <w:numPr>
                <w:ilvl w:val="0"/>
                <w:numId w:val="11"/>
              </w:numPr>
              <w:spacing w:before="240"/>
              <w:rPr>
                <w:rFonts w:asciiTheme="minorHAnsi" w:hAnsiTheme="minorHAnsi" w:cs="Arial"/>
                <w:b/>
                <w:lang w:val="ru-RU"/>
              </w:rPr>
            </w:pPr>
            <w:r w:rsidRPr="006655BC">
              <w:rPr>
                <w:rFonts w:asciiTheme="minorHAnsi" w:hAnsiTheme="minorHAnsi" w:cs="Arial"/>
                <w:b/>
                <w:lang w:val="ru-RU"/>
              </w:rPr>
              <w:t>ООО «Группа «ЛАДОГА»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E47" w:rsidRPr="006655BC" w:rsidRDefault="00E22472" w:rsidP="00073E47">
            <w:pPr>
              <w:spacing w:before="240"/>
              <w:ind w:left="213"/>
              <w:rPr>
                <w:rFonts w:asciiTheme="minorHAnsi" w:hAnsiTheme="minorHAnsi" w:cs="Arial"/>
                <w:sz w:val="20"/>
              </w:rPr>
            </w:pPr>
            <w:r w:rsidRPr="006655BC">
              <w:rPr>
                <w:rFonts w:asciiTheme="minorHAnsi" w:hAnsiTheme="minorHAnsi" w:cs="Arial"/>
                <w:sz w:val="20"/>
              </w:rPr>
              <w:t>Дубровский Олег Александрович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E47" w:rsidRPr="006655BC" w:rsidRDefault="00E22472" w:rsidP="007A0F72">
            <w:pPr>
              <w:spacing w:before="240"/>
              <w:ind w:left="213"/>
              <w:rPr>
                <w:rFonts w:asciiTheme="minorHAnsi" w:hAnsiTheme="minorHAnsi" w:cs="Arial"/>
                <w:sz w:val="20"/>
              </w:rPr>
            </w:pPr>
            <w:r w:rsidRPr="006655BC">
              <w:rPr>
                <w:rFonts w:asciiTheme="minorHAnsi" w:hAnsiTheme="minorHAnsi" w:cs="Arial"/>
                <w:sz w:val="20"/>
              </w:rPr>
              <w:t>генеральный директор</w:t>
            </w:r>
          </w:p>
        </w:tc>
      </w:tr>
      <w:tr w:rsidR="006655BC" w:rsidRPr="00C32596" w:rsidTr="009A00B1">
        <w:trPr>
          <w:cantSplit/>
        </w:trPr>
        <w:tc>
          <w:tcPr>
            <w:tcW w:w="10490" w:type="dxa"/>
            <w:gridSpan w:val="3"/>
          </w:tcPr>
          <w:p w:rsidR="006655BC" w:rsidRPr="00C32596" w:rsidRDefault="006655BC" w:rsidP="009A00B1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b/>
                <w:i/>
                <w:color w:val="FF0000"/>
                <w:lang w:val="ru-RU"/>
              </w:rPr>
            </w:pPr>
            <w:proofErr w:type="spellStart"/>
            <w:r w:rsidRPr="00C32596">
              <w:rPr>
                <w:rFonts w:ascii="Calibri" w:eastAsia="Times New Roman" w:hAnsi="Calibri"/>
                <w:b/>
                <w:i/>
                <w:color w:val="FF0000"/>
                <w:lang w:val="ru-RU"/>
              </w:rPr>
              <w:t>Сотничук</w:t>
            </w:r>
            <w:proofErr w:type="spellEnd"/>
            <w:r w:rsidRPr="00C32596">
              <w:rPr>
                <w:rFonts w:ascii="Calibri" w:eastAsia="Times New Roman" w:hAnsi="Calibri"/>
                <w:b/>
                <w:i/>
                <w:color w:val="FF0000"/>
                <w:lang w:val="ru-RU"/>
              </w:rPr>
              <w:t xml:space="preserve"> Филипп Георгиевич – директор по связям с общественностью</w:t>
            </w:r>
          </w:p>
        </w:tc>
      </w:tr>
      <w:tr w:rsidR="00E22472" w:rsidRPr="006655BC" w:rsidTr="006655BC">
        <w:tblPrEx>
          <w:shd w:val="clear" w:color="auto" w:fill="F2DBDB" w:themeFill="accent2" w:themeFillTint="33"/>
        </w:tblPrEx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472" w:rsidRPr="006655BC" w:rsidRDefault="00E22472" w:rsidP="007D04A2">
            <w:pPr>
              <w:pStyle w:val="a7"/>
              <w:numPr>
                <w:ilvl w:val="0"/>
                <w:numId w:val="11"/>
              </w:numPr>
              <w:spacing w:before="240"/>
              <w:rPr>
                <w:rFonts w:asciiTheme="minorHAnsi" w:hAnsiTheme="minorHAnsi" w:cs="Arial"/>
                <w:b/>
                <w:lang w:val="ru-RU"/>
              </w:rPr>
            </w:pPr>
            <w:r w:rsidRPr="006655BC">
              <w:rPr>
                <w:rFonts w:asciiTheme="minorHAnsi" w:hAnsiTheme="minorHAnsi" w:cs="Arial"/>
                <w:b/>
                <w:lang w:val="ru-RU"/>
              </w:rPr>
              <w:t>Некоммерческое партнерство развития индустрии питания и гостеприимства «Федерация Рестораторов и Отельеров Северо-Запад»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472" w:rsidRPr="006655BC" w:rsidRDefault="00E22472" w:rsidP="00073E47">
            <w:pPr>
              <w:spacing w:before="240"/>
              <w:ind w:left="213"/>
              <w:rPr>
                <w:rFonts w:asciiTheme="minorHAnsi" w:hAnsiTheme="minorHAnsi" w:cs="Arial"/>
                <w:sz w:val="20"/>
              </w:rPr>
            </w:pPr>
            <w:r w:rsidRPr="006655BC">
              <w:rPr>
                <w:rFonts w:asciiTheme="minorHAnsi" w:hAnsiTheme="minorHAnsi" w:cs="Arial"/>
                <w:sz w:val="20"/>
              </w:rPr>
              <w:t>Гарбар Леонид Петрович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472" w:rsidRPr="006655BC" w:rsidRDefault="00E22472" w:rsidP="007A0F72">
            <w:pPr>
              <w:spacing w:before="240"/>
              <w:ind w:left="213"/>
              <w:rPr>
                <w:rFonts w:asciiTheme="minorHAnsi" w:hAnsiTheme="minorHAnsi" w:cs="Arial"/>
                <w:sz w:val="20"/>
              </w:rPr>
            </w:pPr>
            <w:r w:rsidRPr="006655BC">
              <w:rPr>
                <w:rFonts w:asciiTheme="minorHAnsi" w:hAnsiTheme="minorHAnsi" w:cs="Arial"/>
                <w:sz w:val="20"/>
              </w:rPr>
              <w:t>президент</w:t>
            </w:r>
          </w:p>
        </w:tc>
      </w:tr>
      <w:tr w:rsidR="00E22472" w:rsidRPr="006655BC" w:rsidTr="006655BC">
        <w:tblPrEx>
          <w:shd w:val="clear" w:color="auto" w:fill="F2DBDB" w:themeFill="accent2" w:themeFillTint="33"/>
        </w:tblPrEx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472" w:rsidRPr="006655BC" w:rsidRDefault="00E22472" w:rsidP="007D04A2">
            <w:pPr>
              <w:pStyle w:val="a7"/>
              <w:numPr>
                <w:ilvl w:val="0"/>
                <w:numId w:val="11"/>
              </w:numPr>
              <w:spacing w:before="240"/>
              <w:rPr>
                <w:rFonts w:asciiTheme="minorHAnsi" w:hAnsiTheme="minorHAnsi" w:cs="Arial"/>
                <w:b/>
              </w:rPr>
            </w:pPr>
            <w:r w:rsidRPr="006655BC">
              <w:rPr>
                <w:rFonts w:asciiTheme="minorHAnsi" w:hAnsiTheme="minorHAnsi" w:cs="Arial"/>
                <w:b/>
              </w:rPr>
              <w:t>ООО «</w:t>
            </w:r>
            <w:proofErr w:type="spellStart"/>
            <w:r w:rsidRPr="006655BC">
              <w:rPr>
                <w:rFonts w:asciiTheme="minorHAnsi" w:hAnsiTheme="minorHAnsi" w:cs="Arial"/>
                <w:b/>
              </w:rPr>
              <w:t>Инвестиционная</w:t>
            </w:r>
            <w:proofErr w:type="spellEnd"/>
            <w:r w:rsidRPr="006655BC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6655BC">
              <w:rPr>
                <w:rFonts w:asciiTheme="minorHAnsi" w:hAnsiTheme="minorHAnsi" w:cs="Arial"/>
                <w:b/>
              </w:rPr>
              <w:t>компания</w:t>
            </w:r>
            <w:proofErr w:type="spellEnd"/>
            <w:r w:rsidRPr="006655BC">
              <w:rPr>
                <w:rFonts w:asciiTheme="minorHAnsi" w:hAnsiTheme="minorHAnsi" w:cs="Arial"/>
                <w:b/>
              </w:rPr>
              <w:t xml:space="preserve"> «</w:t>
            </w:r>
            <w:proofErr w:type="spellStart"/>
            <w:r w:rsidRPr="006655BC">
              <w:rPr>
                <w:rFonts w:asciiTheme="minorHAnsi" w:hAnsiTheme="minorHAnsi" w:cs="Arial"/>
                <w:b/>
              </w:rPr>
              <w:t>Евроинвест</w:t>
            </w:r>
            <w:proofErr w:type="spellEnd"/>
            <w:r w:rsidRPr="006655BC">
              <w:rPr>
                <w:rFonts w:asciiTheme="minorHAnsi" w:hAnsiTheme="minorHAnsi" w:cs="Arial"/>
                <w:b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472" w:rsidRPr="006655BC" w:rsidRDefault="00E22472" w:rsidP="00073E47">
            <w:pPr>
              <w:spacing w:before="240"/>
              <w:ind w:left="213"/>
              <w:rPr>
                <w:rFonts w:asciiTheme="minorHAnsi" w:hAnsiTheme="minorHAnsi" w:cs="Arial"/>
                <w:sz w:val="20"/>
              </w:rPr>
            </w:pPr>
            <w:r w:rsidRPr="006655BC">
              <w:rPr>
                <w:rFonts w:asciiTheme="minorHAnsi" w:hAnsiTheme="minorHAnsi" w:cs="Arial"/>
                <w:sz w:val="20"/>
              </w:rPr>
              <w:t>Васильев Юрий Михайлович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472" w:rsidRPr="006655BC" w:rsidRDefault="00E22472" w:rsidP="007A0F72">
            <w:pPr>
              <w:spacing w:before="240"/>
              <w:ind w:left="213"/>
              <w:rPr>
                <w:rFonts w:asciiTheme="minorHAnsi" w:hAnsiTheme="minorHAnsi" w:cs="Arial"/>
                <w:sz w:val="20"/>
              </w:rPr>
            </w:pPr>
            <w:r w:rsidRPr="006655BC">
              <w:rPr>
                <w:rFonts w:asciiTheme="minorHAnsi" w:hAnsiTheme="minorHAnsi" w:cs="Arial"/>
                <w:sz w:val="20"/>
              </w:rPr>
              <w:t>генеральный директор</w:t>
            </w:r>
          </w:p>
        </w:tc>
      </w:tr>
      <w:tr w:rsidR="00E22472" w:rsidRPr="006655BC" w:rsidTr="006655BC">
        <w:tblPrEx>
          <w:shd w:val="clear" w:color="auto" w:fill="F2DBDB" w:themeFill="accent2" w:themeFillTint="33"/>
        </w:tblPrEx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472" w:rsidRPr="006655BC" w:rsidRDefault="00E22472" w:rsidP="007D04A2">
            <w:pPr>
              <w:pStyle w:val="a7"/>
              <w:numPr>
                <w:ilvl w:val="0"/>
                <w:numId w:val="11"/>
              </w:numPr>
              <w:spacing w:before="240"/>
              <w:rPr>
                <w:rFonts w:asciiTheme="minorHAnsi" w:hAnsiTheme="minorHAnsi" w:cs="Arial"/>
                <w:b/>
                <w:lang w:val="ru-RU"/>
              </w:rPr>
            </w:pPr>
            <w:r w:rsidRPr="006655BC">
              <w:rPr>
                <w:rFonts w:asciiTheme="minorHAnsi" w:hAnsiTheme="minorHAnsi" w:cs="Arial"/>
                <w:b/>
                <w:lang w:val="ru-RU"/>
              </w:rPr>
              <w:t>Общество с ограниченной ответственностью  «Научно-техническая фармацевтическая фирма «ПОЛИСАН»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472" w:rsidRPr="006655BC" w:rsidRDefault="00E22472" w:rsidP="00073E47">
            <w:pPr>
              <w:spacing w:before="240"/>
              <w:ind w:left="213"/>
              <w:rPr>
                <w:rFonts w:asciiTheme="minorHAnsi" w:hAnsiTheme="minorHAnsi" w:cs="Arial"/>
                <w:sz w:val="20"/>
              </w:rPr>
            </w:pPr>
            <w:r w:rsidRPr="006655BC">
              <w:rPr>
                <w:rFonts w:asciiTheme="minorHAnsi" w:hAnsiTheme="minorHAnsi" w:cs="Arial"/>
                <w:sz w:val="20"/>
              </w:rPr>
              <w:t>Борисов Александр Алексеевич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472" w:rsidRPr="006655BC" w:rsidRDefault="00E22472" w:rsidP="007A0F72">
            <w:pPr>
              <w:spacing w:before="240"/>
              <w:ind w:left="213"/>
              <w:rPr>
                <w:rFonts w:asciiTheme="minorHAnsi" w:hAnsiTheme="minorHAnsi" w:cs="Arial"/>
                <w:sz w:val="20"/>
              </w:rPr>
            </w:pPr>
            <w:r w:rsidRPr="006655BC">
              <w:rPr>
                <w:rFonts w:asciiTheme="minorHAnsi" w:hAnsiTheme="minorHAnsi" w:cs="Arial"/>
                <w:sz w:val="20"/>
              </w:rPr>
              <w:t>генеральный директор</w:t>
            </w:r>
          </w:p>
        </w:tc>
      </w:tr>
    </w:tbl>
    <w:p w:rsidR="00FE4C25" w:rsidRPr="006655BC" w:rsidRDefault="00FE4C25" w:rsidP="00F52DE0">
      <w:pPr>
        <w:rPr>
          <w:rFonts w:asciiTheme="minorHAnsi" w:hAnsiTheme="minorHAnsi" w:cs="Arial"/>
          <w:sz w:val="20"/>
        </w:rPr>
      </w:pPr>
    </w:p>
    <w:sectPr w:rsidR="00FE4C25" w:rsidRPr="006655BC" w:rsidSect="006655BC">
      <w:pgSz w:w="11907" w:h="16840" w:code="9"/>
      <w:pgMar w:top="720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8D2"/>
    <w:multiLevelType w:val="hybridMultilevel"/>
    <w:tmpl w:val="B3BE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18E"/>
    <w:multiLevelType w:val="hybridMultilevel"/>
    <w:tmpl w:val="9EDC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D3ECA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0FAB"/>
    <w:multiLevelType w:val="hybridMultilevel"/>
    <w:tmpl w:val="4E4643AE"/>
    <w:lvl w:ilvl="0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>
    <w:nsid w:val="2075537E"/>
    <w:multiLevelType w:val="hybridMultilevel"/>
    <w:tmpl w:val="B2CA69E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>
    <w:nsid w:val="26454D1E"/>
    <w:multiLevelType w:val="hybridMultilevel"/>
    <w:tmpl w:val="5B3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8">
    <w:nsid w:val="6CF960A2"/>
    <w:multiLevelType w:val="hybridMultilevel"/>
    <w:tmpl w:val="E46EF7E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CF1320"/>
    <w:multiLevelType w:val="hybridMultilevel"/>
    <w:tmpl w:val="B3BE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30"/>
  <w:displayHorizontalDrawingGridEvery w:val="0"/>
  <w:displayVerticalDrawingGridEvery w:val="0"/>
  <w:noPunctuationKerning/>
  <w:characterSpacingControl w:val="doNotCompress"/>
  <w:compat/>
  <w:rsids>
    <w:rsidRoot w:val="00192BDB"/>
    <w:rsid w:val="00000720"/>
    <w:rsid w:val="0000081A"/>
    <w:rsid w:val="00004468"/>
    <w:rsid w:val="00004CC6"/>
    <w:rsid w:val="0000755D"/>
    <w:rsid w:val="00011081"/>
    <w:rsid w:val="00015D93"/>
    <w:rsid w:val="00015E53"/>
    <w:rsid w:val="00017FA9"/>
    <w:rsid w:val="000218AC"/>
    <w:rsid w:val="00023EA2"/>
    <w:rsid w:val="000251A8"/>
    <w:rsid w:val="0002598F"/>
    <w:rsid w:val="000278DA"/>
    <w:rsid w:val="00027FFC"/>
    <w:rsid w:val="00030880"/>
    <w:rsid w:val="00032BAA"/>
    <w:rsid w:val="00036888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3E47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B35BD"/>
    <w:rsid w:val="000B6A2D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0859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77372"/>
    <w:rsid w:val="00181E2F"/>
    <w:rsid w:val="0018210B"/>
    <w:rsid w:val="001836AA"/>
    <w:rsid w:val="00192B08"/>
    <w:rsid w:val="00192BDB"/>
    <w:rsid w:val="001945CA"/>
    <w:rsid w:val="001A2636"/>
    <w:rsid w:val="001A71BA"/>
    <w:rsid w:val="001B0D19"/>
    <w:rsid w:val="001B1B75"/>
    <w:rsid w:val="001B306A"/>
    <w:rsid w:val="001B338E"/>
    <w:rsid w:val="001B7897"/>
    <w:rsid w:val="001C53A6"/>
    <w:rsid w:val="001C5F00"/>
    <w:rsid w:val="001D4EBE"/>
    <w:rsid w:val="001F42AC"/>
    <w:rsid w:val="001F6991"/>
    <w:rsid w:val="001F6AD1"/>
    <w:rsid w:val="002024CD"/>
    <w:rsid w:val="002035A8"/>
    <w:rsid w:val="00210933"/>
    <w:rsid w:val="00212CBF"/>
    <w:rsid w:val="00214989"/>
    <w:rsid w:val="00214EFE"/>
    <w:rsid w:val="00217562"/>
    <w:rsid w:val="0022142E"/>
    <w:rsid w:val="002227C4"/>
    <w:rsid w:val="00225CF1"/>
    <w:rsid w:val="002319C7"/>
    <w:rsid w:val="00234D80"/>
    <w:rsid w:val="002426A7"/>
    <w:rsid w:val="00245C35"/>
    <w:rsid w:val="00251B81"/>
    <w:rsid w:val="00254F87"/>
    <w:rsid w:val="0025654B"/>
    <w:rsid w:val="00264338"/>
    <w:rsid w:val="00264C96"/>
    <w:rsid w:val="0026556C"/>
    <w:rsid w:val="0026730A"/>
    <w:rsid w:val="00270C0A"/>
    <w:rsid w:val="00280B53"/>
    <w:rsid w:val="00283489"/>
    <w:rsid w:val="00284E2D"/>
    <w:rsid w:val="002927FB"/>
    <w:rsid w:val="00293C0D"/>
    <w:rsid w:val="00293E29"/>
    <w:rsid w:val="002956CA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1D77"/>
    <w:rsid w:val="00304F27"/>
    <w:rsid w:val="00313596"/>
    <w:rsid w:val="003139C5"/>
    <w:rsid w:val="00314E51"/>
    <w:rsid w:val="00314F3D"/>
    <w:rsid w:val="003163CA"/>
    <w:rsid w:val="00317505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54257"/>
    <w:rsid w:val="0036160B"/>
    <w:rsid w:val="00365AA6"/>
    <w:rsid w:val="003763B4"/>
    <w:rsid w:val="00381DF9"/>
    <w:rsid w:val="00383E81"/>
    <w:rsid w:val="00384A28"/>
    <w:rsid w:val="003A2252"/>
    <w:rsid w:val="003A6FE3"/>
    <w:rsid w:val="003B2529"/>
    <w:rsid w:val="003B2827"/>
    <w:rsid w:val="003B3D5C"/>
    <w:rsid w:val="003B3FCB"/>
    <w:rsid w:val="003B4D96"/>
    <w:rsid w:val="003B5E95"/>
    <w:rsid w:val="003C2718"/>
    <w:rsid w:val="003C27E7"/>
    <w:rsid w:val="003C5FBE"/>
    <w:rsid w:val="003D1E14"/>
    <w:rsid w:val="003D55AE"/>
    <w:rsid w:val="003D6243"/>
    <w:rsid w:val="003D7058"/>
    <w:rsid w:val="003E171F"/>
    <w:rsid w:val="003E2984"/>
    <w:rsid w:val="003F3E86"/>
    <w:rsid w:val="003F419D"/>
    <w:rsid w:val="003F6B94"/>
    <w:rsid w:val="00400D63"/>
    <w:rsid w:val="00402985"/>
    <w:rsid w:val="0040430D"/>
    <w:rsid w:val="00411283"/>
    <w:rsid w:val="004112CB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193D"/>
    <w:rsid w:val="004661C7"/>
    <w:rsid w:val="00470B9D"/>
    <w:rsid w:val="004721C7"/>
    <w:rsid w:val="0047377F"/>
    <w:rsid w:val="00477267"/>
    <w:rsid w:val="00491866"/>
    <w:rsid w:val="004A5382"/>
    <w:rsid w:val="004A5F34"/>
    <w:rsid w:val="004A6393"/>
    <w:rsid w:val="004A6CF2"/>
    <w:rsid w:val="004B200A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21C"/>
    <w:rsid w:val="004E6DE8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153B"/>
    <w:rsid w:val="00512369"/>
    <w:rsid w:val="0052005E"/>
    <w:rsid w:val="0052012E"/>
    <w:rsid w:val="0052233C"/>
    <w:rsid w:val="005236BD"/>
    <w:rsid w:val="00524BD4"/>
    <w:rsid w:val="00524ED9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A4F4A"/>
    <w:rsid w:val="005B1195"/>
    <w:rsid w:val="005B14D8"/>
    <w:rsid w:val="005B2559"/>
    <w:rsid w:val="005C58FF"/>
    <w:rsid w:val="005C779A"/>
    <w:rsid w:val="005E296F"/>
    <w:rsid w:val="005E3327"/>
    <w:rsid w:val="005E4652"/>
    <w:rsid w:val="005E569B"/>
    <w:rsid w:val="005F53BE"/>
    <w:rsid w:val="00604E05"/>
    <w:rsid w:val="00604E3B"/>
    <w:rsid w:val="006058B1"/>
    <w:rsid w:val="00606ED3"/>
    <w:rsid w:val="00607902"/>
    <w:rsid w:val="006164CE"/>
    <w:rsid w:val="0062384E"/>
    <w:rsid w:val="00625948"/>
    <w:rsid w:val="00631594"/>
    <w:rsid w:val="006330E8"/>
    <w:rsid w:val="00633230"/>
    <w:rsid w:val="0063492B"/>
    <w:rsid w:val="00634D7C"/>
    <w:rsid w:val="0064116C"/>
    <w:rsid w:val="0064223F"/>
    <w:rsid w:val="00643706"/>
    <w:rsid w:val="00650A10"/>
    <w:rsid w:val="00652C37"/>
    <w:rsid w:val="006543F2"/>
    <w:rsid w:val="006574DA"/>
    <w:rsid w:val="006655BC"/>
    <w:rsid w:val="0066564A"/>
    <w:rsid w:val="00676AF5"/>
    <w:rsid w:val="00684B9A"/>
    <w:rsid w:val="006860EF"/>
    <w:rsid w:val="00696ABC"/>
    <w:rsid w:val="006A0CBB"/>
    <w:rsid w:val="006B0A89"/>
    <w:rsid w:val="006B3D71"/>
    <w:rsid w:val="006B735B"/>
    <w:rsid w:val="006B7C7D"/>
    <w:rsid w:val="006C2F01"/>
    <w:rsid w:val="006C5147"/>
    <w:rsid w:val="006C59FE"/>
    <w:rsid w:val="006C5D87"/>
    <w:rsid w:val="006C7140"/>
    <w:rsid w:val="006D0C43"/>
    <w:rsid w:val="006D2DDC"/>
    <w:rsid w:val="006D4CCC"/>
    <w:rsid w:val="006E1B5C"/>
    <w:rsid w:val="006E6A1A"/>
    <w:rsid w:val="006F0D82"/>
    <w:rsid w:val="006F162A"/>
    <w:rsid w:val="006F17C1"/>
    <w:rsid w:val="006F4BA1"/>
    <w:rsid w:val="006F557C"/>
    <w:rsid w:val="006F7A93"/>
    <w:rsid w:val="007049E3"/>
    <w:rsid w:val="007056AF"/>
    <w:rsid w:val="00710EAB"/>
    <w:rsid w:val="00713573"/>
    <w:rsid w:val="00713C67"/>
    <w:rsid w:val="00723A9B"/>
    <w:rsid w:val="007258DF"/>
    <w:rsid w:val="007402E9"/>
    <w:rsid w:val="00750AC0"/>
    <w:rsid w:val="00750E15"/>
    <w:rsid w:val="00754EF6"/>
    <w:rsid w:val="0075755C"/>
    <w:rsid w:val="00767AAC"/>
    <w:rsid w:val="0077125F"/>
    <w:rsid w:val="007712B4"/>
    <w:rsid w:val="00771E01"/>
    <w:rsid w:val="00772F86"/>
    <w:rsid w:val="00774591"/>
    <w:rsid w:val="00781941"/>
    <w:rsid w:val="00782F91"/>
    <w:rsid w:val="00787659"/>
    <w:rsid w:val="007878CC"/>
    <w:rsid w:val="007907B4"/>
    <w:rsid w:val="0079091A"/>
    <w:rsid w:val="00793B7E"/>
    <w:rsid w:val="007A0F72"/>
    <w:rsid w:val="007A1452"/>
    <w:rsid w:val="007A20C3"/>
    <w:rsid w:val="007A3431"/>
    <w:rsid w:val="007B0B45"/>
    <w:rsid w:val="007B6224"/>
    <w:rsid w:val="007B6C02"/>
    <w:rsid w:val="007C306C"/>
    <w:rsid w:val="007C3B52"/>
    <w:rsid w:val="007D04A2"/>
    <w:rsid w:val="007D3D0A"/>
    <w:rsid w:val="007D4812"/>
    <w:rsid w:val="007D4F45"/>
    <w:rsid w:val="007E0D45"/>
    <w:rsid w:val="007E1240"/>
    <w:rsid w:val="007E65A4"/>
    <w:rsid w:val="007F341A"/>
    <w:rsid w:val="008027EC"/>
    <w:rsid w:val="008054F7"/>
    <w:rsid w:val="0081521F"/>
    <w:rsid w:val="008171BB"/>
    <w:rsid w:val="0081746D"/>
    <w:rsid w:val="008233E6"/>
    <w:rsid w:val="00824B15"/>
    <w:rsid w:val="00830903"/>
    <w:rsid w:val="008313D6"/>
    <w:rsid w:val="00832FAC"/>
    <w:rsid w:val="008340C5"/>
    <w:rsid w:val="00835189"/>
    <w:rsid w:val="008376BD"/>
    <w:rsid w:val="008400EC"/>
    <w:rsid w:val="00854FC9"/>
    <w:rsid w:val="0085717E"/>
    <w:rsid w:val="00860031"/>
    <w:rsid w:val="00864AF3"/>
    <w:rsid w:val="00867D6E"/>
    <w:rsid w:val="00873B88"/>
    <w:rsid w:val="00877A82"/>
    <w:rsid w:val="00880A54"/>
    <w:rsid w:val="008904B5"/>
    <w:rsid w:val="00891971"/>
    <w:rsid w:val="00892893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011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3E60"/>
    <w:rsid w:val="009766DF"/>
    <w:rsid w:val="00977292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9E7691"/>
    <w:rsid w:val="00A02F86"/>
    <w:rsid w:val="00A04259"/>
    <w:rsid w:val="00A05287"/>
    <w:rsid w:val="00A13293"/>
    <w:rsid w:val="00A22739"/>
    <w:rsid w:val="00A23F97"/>
    <w:rsid w:val="00A24135"/>
    <w:rsid w:val="00A26963"/>
    <w:rsid w:val="00A26FDA"/>
    <w:rsid w:val="00A27791"/>
    <w:rsid w:val="00A341E0"/>
    <w:rsid w:val="00A35D1D"/>
    <w:rsid w:val="00A40DA9"/>
    <w:rsid w:val="00A44ABB"/>
    <w:rsid w:val="00A4564F"/>
    <w:rsid w:val="00A509E0"/>
    <w:rsid w:val="00A50A12"/>
    <w:rsid w:val="00A511D1"/>
    <w:rsid w:val="00A57656"/>
    <w:rsid w:val="00A706B1"/>
    <w:rsid w:val="00A71B54"/>
    <w:rsid w:val="00A761C5"/>
    <w:rsid w:val="00A82E92"/>
    <w:rsid w:val="00A86AC4"/>
    <w:rsid w:val="00A86DF1"/>
    <w:rsid w:val="00A87F1B"/>
    <w:rsid w:val="00A923F2"/>
    <w:rsid w:val="00A955AA"/>
    <w:rsid w:val="00AA14E3"/>
    <w:rsid w:val="00AA7599"/>
    <w:rsid w:val="00AB32D7"/>
    <w:rsid w:val="00AB3A59"/>
    <w:rsid w:val="00AB5352"/>
    <w:rsid w:val="00AB545A"/>
    <w:rsid w:val="00AB7AF0"/>
    <w:rsid w:val="00AC26CC"/>
    <w:rsid w:val="00AC4E4D"/>
    <w:rsid w:val="00AC5336"/>
    <w:rsid w:val="00AC5F91"/>
    <w:rsid w:val="00AC665E"/>
    <w:rsid w:val="00AC731E"/>
    <w:rsid w:val="00AD12A3"/>
    <w:rsid w:val="00AD5168"/>
    <w:rsid w:val="00AE177F"/>
    <w:rsid w:val="00AE5B57"/>
    <w:rsid w:val="00AF011B"/>
    <w:rsid w:val="00AF28EA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3719A"/>
    <w:rsid w:val="00B42087"/>
    <w:rsid w:val="00B44456"/>
    <w:rsid w:val="00B4669D"/>
    <w:rsid w:val="00B46BB0"/>
    <w:rsid w:val="00B50B17"/>
    <w:rsid w:val="00B550D4"/>
    <w:rsid w:val="00B56D02"/>
    <w:rsid w:val="00B601FD"/>
    <w:rsid w:val="00B60A37"/>
    <w:rsid w:val="00B6117A"/>
    <w:rsid w:val="00B65062"/>
    <w:rsid w:val="00B7050A"/>
    <w:rsid w:val="00B74E39"/>
    <w:rsid w:val="00B76BFA"/>
    <w:rsid w:val="00B80CCD"/>
    <w:rsid w:val="00B873AB"/>
    <w:rsid w:val="00B90B45"/>
    <w:rsid w:val="00B921BC"/>
    <w:rsid w:val="00B9568A"/>
    <w:rsid w:val="00B966C1"/>
    <w:rsid w:val="00BA4360"/>
    <w:rsid w:val="00BA5EE5"/>
    <w:rsid w:val="00BB0556"/>
    <w:rsid w:val="00BB297E"/>
    <w:rsid w:val="00BB4237"/>
    <w:rsid w:val="00BC2157"/>
    <w:rsid w:val="00BC29A9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6BD5"/>
    <w:rsid w:val="00BF7581"/>
    <w:rsid w:val="00C0049B"/>
    <w:rsid w:val="00C01538"/>
    <w:rsid w:val="00C04373"/>
    <w:rsid w:val="00C118BF"/>
    <w:rsid w:val="00C15F03"/>
    <w:rsid w:val="00C17118"/>
    <w:rsid w:val="00C173CC"/>
    <w:rsid w:val="00C20365"/>
    <w:rsid w:val="00C21444"/>
    <w:rsid w:val="00C2338D"/>
    <w:rsid w:val="00C24841"/>
    <w:rsid w:val="00C25281"/>
    <w:rsid w:val="00C30813"/>
    <w:rsid w:val="00C3107A"/>
    <w:rsid w:val="00C32596"/>
    <w:rsid w:val="00C32E2A"/>
    <w:rsid w:val="00C36881"/>
    <w:rsid w:val="00C36B20"/>
    <w:rsid w:val="00C40809"/>
    <w:rsid w:val="00C55F63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6571"/>
    <w:rsid w:val="00CA0C0C"/>
    <w:rsid w:val="00CA0F93"/>
    <w:rsid w:val="00CB381F"/>
    <w:rsid w:val="00CB4768"/>
    <w:rsid w:val="00CC53DA"/>
    <w:rsid w:val="00CD0758"/>
    <w:rsid w:val="00CD0E01"/>
    <w:rsid w:val="00CD6569"/>
    <w:rsid w:val="00CE1163"/>
    <w:rsid w:val="00CE1562"/>
    <w:rsid w:val="00CE1807"/>
    <w:rsid w:val="00CE6D81"/>
    <w:rsid w:val="00CF481A"/>
    <w:rsid w:val="00CF52C5"/>
    <w:rsid w:val="00D05A59"/>
    <w:rsid w:val="00D1234E"/>
    <w:rsid w:val="00D20F49"/>
    <w:rsid w:val="00D21FA7"/>
    <w:rsid w:val="00D30F38"/>
    <w:rsid w:val="00D339DF"/>
    <w:rsid w:val="00D348D1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4117"/>
    <w:rsid w:val="00D908F7"/>
    <w:rsid w:val="00D90FF9"/>
    <w:rsid w:val="00D918DA"/>
    <w:rsid w:val="00D921C6"/>
    <w:rsid w:val="00D934EA"/>
    <w:rsid w:val="00DA1CA7"/>
    <w:rsid w:val="00DA2BB0"/>
    <w:rsid w:val="00DB320C"/>
    <w:rsid w:val="00DB63AF"/>
    <w:rsid w:val="00DC1B8E"/>
    <w:rsid w:val="00DC2E47"/>
    <w:rsid w:val="00DC56BF"/>
    <w:rsid w:val="00DD2C8E"/>
    <w:rsid w:val="00DD6979"/>
    <w:rsid w:val="00DD7BF8"/>
    <w:rsid w:val="00DF1010"/>
    <w:rsid w:val="00DF6D8B"/>
    <w:rsid w:val="00DF708D"/>
    <w:rsid w:val="00E00F00"/>
    <w:rsid w:val="00E01DE3"/>
    <w:rsid w:val="00E067F4"/>
    <w:rsid w:val="00E20362"/>
    <w:rsid w:val="00E22472"/>
    <w:rsid w:val="00E22787"/>
    <w:rsid w:val="00E25656"/>
    <w:rsid w:val="00E3039A"/>
    <w:rsid w:val="00E30E29"/>
    <w:rsid w:val="00E3120A"/>
    <w:rsid w:val="00E33BEA"/>
    <w:rsid w:val="00E362A0"/>
    <w:rsid w:val="00E42D08"/>
    <w:rsid w:val="00E45528"/>
    <w:rsid w:val="00E47D27"/>
    <w:rsid w:val="00E5167E"/>
    <w:rsid w:val="00E529D8"/>
    <w:rsid w:val="00E52EE2"/>
    <w:rsid w:val="00E574CC"/>
    <w:rsid w:val="00E579E5"/>
    <w:rsid w:val="00E61401"/>
    <w:rsid w:val="00E62E28"/>
    <w:rsid w:val="00E63584"/>
    <w:rsid w:val="00E67019"/>
    <w:rsid w:val="00E67DC1"/>
    <w:rsid w:val="00E70283"/>
    <w:rsid w:val="00E71885"/>
    <w:rsid w:val="00E731D8"/>
    <w:rsid w:val="00E73638"/>
    <w:rsid w:val="00E73B37"/>
    <w:rsid w:val="00E754D7"/>
    <w:rsid w:val="00E75FA9"/>
    <w:rsid w:val="00E85D96"/>
    <w:rsid w:val="00EA074F"/>
    <w:rsid w:val="00EA37F8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17"/>
    <w:rsid w:val="00ED3E97"/>
    <w:rsid w:val="00ED51C1"/>
    <w:rsid w:val="00ED730E"/>
    <w:rsid w:val="00EE3EC0"/>
    <w:rsid w:val="00EE53A5"/>
    <w:rsid w:val="00EE7E06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41018"/>
    <w:rsid w:val="00F42B9D"/>
    <w:rsid w:val="00F43CE9"/>
    <w:rsid w:val="00F45BFB"/>
    <w:rsid w:val="00F52DE0"/>
    <w:rsid w:val="00F54594"/>
    <w:rsid w:val="00F60A6D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48E0"/>
    <w:rsid w:val="00FC71D4"/>
    <w:rsid w:val="00FD478B"/>
    <w:rsid w:val="00FE2601"/>
    <w:rsid w:val="00FE2700"/>
    <w:rsid w:val="00FE4C25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subject/>
  <dc:creator>Alexandre Katalov</dc:creator>
  <cp:keywords/>
  <dc:description/>
  <cp:lastModifiedBy>Mariia-PC</cp:lastModifiedBy>
  <cp:revision>9</cp:revision>
  <cp:lastPrinted>2016-03-16T14:12:00Z</cp:lastPrinted>
  <dcterms:created xsi:type="dcterms:W3CDTF">2016-03-15T05:33:00Z</dcterms:created>
  <dcterms:modified xsi:type="dcterms:W3CDTF">2016-03-16T14:16:00Z</dcterms:modified>
</cp:coreProperties>
</file>